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5000" w:type="pct"/>
        <w:tblCellSpacing w:w="0" w:type="dxa"/>
        <w:tblInd w:w="0" w:type="dxa"/>
        <w:tblLook w:val="04A0"/>
      </w:tblPr>
      <w:tblGrid>
        <w:gridCol w:w="8626"/>
        <w:gridCol w:w="1896"/>
      </w:tblGrid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0000" w:rsidRDefault="009261C3">
            <w:pPr>
              <w:rPr>
                <w:rFonts w:eastAsia="Times New Roman"/>
                <w:sz w:val="20"/>
                <w:szCs w:val="20"/>
                <w:lang w:val="fr-FR"/>
              </w:rPr>
            </w:pPr>
            <w:hyperlink r:id="rId4" w:history="1">
              <w:r>
                <w:rPr>
                  <w:rStyle w:val="Lienhypertexte"/>
                  <w:rFonts w:eastAsia="Times New Roman"/>
                  <w:color w:val="000000"/>
                  <w:sz w:val="45"/>
                  <w:szCs w:val="45"/>
                  <w:u w:val="none"/>
                  <w:lang w:val="fr-FR"/>
                </w:rPr>
                <w:t>Old Friends in America (Fr)</w:t>
              </w:r>
              <w:r>
                <w:rPr>
                  <w:rStyle w:val="Lienhypertexte"/>
                  <w:rFonts w:eastAsia="Times New Roman"/>
                  <w:sz w:val="20"/>
                  <w:szCs w:val="20"/>
                  <w:u w:val="none"/>
                  <w:lang w:val="fr-FR"/>
                </w:rPr>
                <w:t xml:space="preserve"> </w:t>
              </w:r>
            </w:hyperlink>
          </w:p>
        </w:tc>
        <w:tc>
          <w:tcPr>
            <w:tcW w:w="0" w:type="pct"/>
            <w:vAlign w:val="bottom"/>
            <w:hideMark/>
          </w:tcPr>
          <w:p w:rsidR="00000000" w:rsidRDefault="009261C3">
            <w:pPr>
              <w:rPr>
                <w:rFonts w:eastAsia="Times New Roman"/>
                <w:sz w:val="20"/>
                <w:szCs w:val="20"/>
                <w:lang w:val="fr-FR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  <w:lang w:val="fr-FR"/>
              </w:rPr>
              <w:drawing>
                <wp:inline distT="0" distB="0" distL="0" distR="0">
                  <wp:extent cx="1047750" cy="180975"/>
                  <wp:effectExtent l="19050" t="0" r="0" b="0"/>
                  <wp:docPr id="1" name="Image 1" descr="CopperKnob - Linedance Stepsheets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pperKnob - Linedance Stepsheets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9261C3">
      <w:pPr>
        <w:rPr>
          <w:rFonts w:eastAsia="Times New Roman"/>
          <w:vanish/>
          <w:sz w:val="18"/>
          <w:szCs w:val="18"/>
          <w:lang w:val="en-US"/>
        </w:rPr>
      </w:pPr>
    </w:p>
    <w:tbl>
      <w:tblPr>
        <w:tblStyle w:val="TableNormal"/>
        <w:tblW w:w="5000" w:type="pct"/>
        <w:tblCellSpacing w:w="0" w:type="dxa"/>
        <w:tblInd w:w="0" w:type="dxa"/>
        <w:tblLook w:val="04A0"/>
      </w:tblPr>
      <w:tblGrid>
        <w:gridCol w:w="9316"/>
        <w:gridCol w:w="1206"/>
      </w:tblGrid>
      <w:tr w:rsidR="00000000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328E6">
            <w:pPr>
              <w:rPr>
                <w:rFonts w:eastAsia="Times New Roman"/>
                <w:sz w:val="20"/>
                <w:szCs w:val="20"/>
                <w:lang w:val="fr-FR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261C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rStyle w:val="lev"/>
                <w:sz w:val="20"/>
                <w:szCs w:val="20"/>
              </w:rPr>
              <w:t xml:space="preserve">Count: </w:t>
            </w:r>
            <w:r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rStyle w:val="lev"/>
                <w:sz w:val="20"/>
                <w:szCs w:val="20"/>
              </w:rPr>
              <w:t xml:space="preserve">Wall: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rStyle w:val="lev"/>
                <w:sz w:val="20"/>
                <w:szCs w:val="20"/>
              </w:rPr>
              <w:t xml:space="preserve">Level: </w:t>
            </w:r>
            <w:r>
              <w:rPr>
                <w:sz w:val="20"/>
                <w:szCs w:val="20"/>
              </w:rPr>
              <w:t>Intermédiaire</w:t>
            </w:r>
          </w:p>
          <w:p w:rsidR="00000000" w:rsidRDefault="009261C3">
            <w:pPr>
              <w:spacing w:line="360" w:lineRule="auto"/>
              <w:rPr>
                <w:sz w:val="20"/>
                <w:szCs w:val="20"/>
              </w:rPr>
            </w:pPr>
            <w:r>
              <w:rPr>
                <w:rStyle w:val="lev"/>
                <w:sz w:val="20"/>
                <w:szCs w:val="20"/>
              </w:rPr>
              <w:t xml:space="preserve">Choreographer: </w:t>
            </w:r>
            <w:r>
              <w:rPr>
                <w:sz w:val="20"/>
                <w:szCs w:val="20"/>
              </w:rPr>
              <w:t>Dan Albro (USA) Marie Claude Gil (FR) Lyndy (USA) Johnny Montana (USA) 12 juillet 2019</w:t>
            </w:r>
          </w:p>
          <w:p w:rsidR="00000000" w:rsidRDefault="009261C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rStyle w:val="lev"/>
                <w:sz w:val="20"/>
                <w:szCs w:val="20"/>
              </w:rPr>
              <w:t xml:space="preserve">Music: </w:t>
            </w:r>
            <w:r>
              <w:rPr>
                <w:sz w:val="20"/>
                <w:szCs w:val="20"/>
              </w:rPr>
              <w:t>Old friends de Aaron Watson</w:t>
            </w:r>
          </w:p>
        </w:tc>
        <w:tc>
          <w:tcPr>
            <w:tcW w:w="960" w:type="dxa"/>
            <w:vAlign w:val="center"/>
            <w:hideMark/>
          </w:tcPr>
          <w:p w:rsidR="00000000" w:rsidRDefault="009261C3">
            <w:pPr>
              <w:rPr>
                <w:rFonts w:eastAsia="Times New Roman"/>
                <w:sz w:val="20"/>
                <w:szCs w:val="20"/>
                <w:lang w:val="fr-FR"/>
              </w:rPr>
            </w:pPr>
            <w:r>
              <w:rPr>
                <w:rFonts w:eastAsia="Times New Roman"/>
                <w:noProof/>
                <w:sz w:val="20"/>
                <w:szCs w:val="20"/>
                <w:lang w:val="fr-FR"/>
              </w:rPr>
              <w:drawing>
                <wp:inline distT="0" distB="0" distL="0" distR="0">
                  <wp:extent cx="609600" cy="609600"/>
                  <wp:effectExtent l="19050" t="0" r="0" b="0"/>
                  <wp:docPr id="3" name="Image 3" descr="https://www.copperknob.co.uk/fr/qr.aspx?StepsheetID=134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copperknob.co.uk/fr/qr.aspx?StepsheetID=1348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328E6">
            <w:pPr>
              <w:rPr>
                <w:rFonts w:eastAsia="Times New Roman"/>
                <w:sz w:val="20"/>
                <w:szCs w:val="20"/>
                <w:lang w:val="fr-FR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000000" w:rsidRDefault="009261C3">
            <w:pPr>
              <w:rPr>
                <w:rFonts w:eastAsia="Times New Roman"/>
                <w:sz w:val="20"/>
                <w:szCs w:val="20"/>
                <w:lang w:val="fr-FR"/>
              </w:rPr>
            </w:pPr>
          </w:p>
        </w:tc>
      </w:tr>
    </w:tbl>
    <w:p w:rsidR="009261C3" w:rsidRDefault="009261C3">
      <w:pPr>
        <w:spacing w:after="240"/>
        <w:rPr>
          <w:rFonts w:eastAsia="Times New Roman"/>
          <w:sz w:val="18"/>
          <w:szCs w:val="18"/>
          <w:lang w:val="en-US"/>
        </w:rPr>
      </w:pPr>
      <w:r>
        <w:rPr>
          <w:rFonts w:eastAsia="Times New Roman"/>
          <w:b/>
          <w:bCs/>
          <w:sz w:val="18"/>
          <w:szCs w:val="18"/>
          <w:lang w:val="en-US"/>
        </w:rPr>
        <w:t>SPECIAL: Lyndy &amp; Friends Country D</w:t>
      </w:r>
      <w:r>
        <w:rPr>
          <w:rFonts w:eastAsia="Times New Roman"/>
          <w:b/>
          <w:bCs/>
          <w:sz w:val="18"/>
          <w:szCs w:val="18"/>
          <w:lang w:val="en-US"/>
        </w:rPr>
        <w:t>ance Workshop &amp;30th Anniversary Party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Fonts w:eastAsia="Times New Roman"/>
          <w:sz w:val="18"/>
          <w:szCs w:val="18"/>
          <w:lang w:val="en-US"/>
        </w:rPr>
        <w:br/>
      </w:r>
      <w:r>
        <w:rPr>
          <w:rFonts w:eastAsia="Times New Roman"/>
          <w:b/>
          <w:bCs/>
          <w:sz w:val="18"/>
          <w:szCs w:val="18"/>
          <w:lang w:val="en-US"/>
        </w:rPr>
        <w:t>Intro: 16 comptes - Tag facile au 7ème mur (9h00)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Fonts w:eastAsia="Times New Roman"/>
          <w:sz w:val="18"/>
          <w:szCs w:val="18"/>
          <w:lang w:val="en-US"/>
        </w:rPr>
        <w:br/>
      </w:r>
      <w:r>
        <w:rPr>
          <w:rFonts w:eastAsia="Times New Roman"/>
          <w:b/>
          <w:bCs/>
          <w:sz w:val="18"/>
          <w:szCs w:val="18"/>
          <w:lang w:val="en-US"/>
        </w:rPr>
        <w:t>SECTION1: 1-8 HEEL, CLAP, &amp; HEEL, CLAP &amp; KICK, KICK, SAILOR ¼ TURN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1,2&amp;3,4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Talon droit devant, clap, rassemble PD à coté du PG, Talon PG devant, clap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&amp;5,6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Rassemble PG à coté PD, kick PD devant, kick PD diagonale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7&amp;8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Croiser PD derrière PG, ¼ à droite PG à gauche, PD devant 3:00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Fonts w:eastAsia="Times New Roman"/>
          <w:sz w:val="18"/>
          <w:szCs w:val="18"/>
          <w:lang w:val="en-US"/>
        </w:rPr>
        <w:br/>
      </w:r>
      <w:r>
        <w:rPr>
          <w:rFonts w:eastAsia="Times New Roman"/>
          <w:b/>
          <w:bCs/>
          <w:sz w:val="18"/>
          <w:szCs w:val="18"/>
          <w:lang w:val="en-US"/>
        </w:rPr>
        <w:t>SECTION 2: 9-16 ¼ TURN LYNDY, ½ TURN SHUFFLE, ROCK BACK, REPLACE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1&amp;2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¼ Tour à droite, Pas Chassés coté gauche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3,4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Rock PD derri</w:t>
      </w:r>
      <w:r>
        <w:rPr>
          <w:rStyle w:val="desc"/>
          <w:rFonts w:eastAsia="Times New Roman"/>
          <w:sz w:val="18"/>
          <w:szCs w:val="18"/>
          <w:lang w:val="en-US"/>
        </w:rPr>
        <w:t>ère, revenir PdC PG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5&amp;6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½ Tour à gauche en Pas Chassés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7,8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Rock PG derrière, revenir PdC PD 12:00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Fonts w:eastAsia="Times New Roman"/>
          <w:sz w:val="18"/>
          <w:szCs w:val="18"/>
          <w:lang w:val="en-US"/>
        </w:rPr>
        <w:br/>
      </w:r>
      <w:r>
        <w:rPr>
          <w:rFonts w:eastAsia="Times New Roman"/>
          <w:b/>
          <w:bCs/>
          <w:sz w:val="18"/>
          <w:szCs w:val="18"/>
          <w:lang w:val="en-US"/>
        </w:rPr>
        <w:t>SECTION3: 17-24 ½ TURN TOE STRUT, ½ TURN TOE STRUT, ROCK, REPLACE, COASTER STEP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1,2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½ Tour à droite pointer PG devant, Poser talon PG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3,4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½ Tour à droite</w:t>
      </w:r>
      <w:r>
        <w:rPr>
          <w:rStyle w:val="desc"/>
          <w:rFonts w:eastAsia="Times New Roman"/>
          <w:sz w:val="18"/>
          <w:szCs w:val="18"/>
          <w:lang w:val="en-US"/>
        </w:rPr>
        <w:t xml:space="preserve"> pointer PD devant, Poser talon PD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5,6,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Rock PG devant, revenir PdC PD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7&amp;8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PG derrière, poser PD à côté du PG, avancer PG 12:00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Fonts w:eastAsia="Times New Roman"/>
          <w:sz w:val="18"/>
          <w:szCs w:val="18"/>
          <w:lang w:val="en-US"/>
        </w:rPr>
        <w:br/>
      </w:r>
      <w:r>
        <w:rPr>
          <w:rFonts w:eastAsia="Times New Roman"/>
          <w:b/>
          <w:bCs/>
          <w:sz w:val="18"/>
          <w:szCs w:val="18"/>
          <w:lang w:val="en-US"/>
        </w:rPr>
        <w:t>SECTION 4: 25-32 STEP, ½ PIVOT, 2 WIZARD STEPS (DOROTHY STEPS), &amp; STEP, ¼ TURN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1,2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PD devant, ½ Tour à gauche(PdC PG)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3,4&amp;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PD en diagonale droite, croiser PG derrière PD, PD avant en diagonale droite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5,6&amp;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PG en diagonale gauche, croiser PD derrière PG, PG avant en diagonale gauche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7,8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PD devant, ¼ Tour à gauche (PdC PG) 3:00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Fonts w:eastAsia="Times New Roman"/>
          <w:sz w:val="18"/>
          <w:szCs w:val="18"/>
          <w:lang w:val="en-US"/>
        </w:rPr>
        <w:br/>
      </w:r>
      <w:r>
        <w:rPr>
          <w:rFonts w:eastAsia="Times New Roman"/>
          <w:b/>
          <w:bCs/>
          <w:sz w:val="18"/>
          <w:szCs w:val="18"/>
          <w:lang w:val="en-US"/>
        </w:rPr>
        <w:t>* Tag: 16 comptes à la fin du 7ème Mur (Instrumen</w:t>
      </w:r>
      <w:r>
        <w:rPr>
          <w:rFonts w:eastAsia="Times New Roman"/>
          <w:b/>
          <w:bCs/>
          <w:sz w:val="18"/>
          <w:szCs w:val="18"/>
          <w:lang w:val="en-US"/>
        </w:rPr>
        <w:t>tal) Face 9h00: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1-8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PD devant, pause,1/4 Tour à gauche, pause,PD devant, pause,1/4 Tour à gauche, pause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Style w:val="step"/>
          <w:rFonts w:eastAsia="Times New Roman"/>
          <w:sz w:val="18"/>
          <w:szCs w:val="18"/>
          <w:lang w:val="en-US"/>
        </w:rPr>
        <w:t>9-16</w:t>
      </w:r>
      <w:r>
        <w:rPr>
          <w:rFonts w:eastAsia="Times New Roman"/>
          <w:sz w:val="18"/>
          <w:szCs w:val="18"/>
          <w:lang w:val="en-US"/>
        </w:rPr>
        <w:tab/>
      </w:r>
      <w:r>
        <w:rPr>
          <w:rFonts w:eastAsia="Times New Roman"/>
          <w:sz w:val="18"/>
          <w:szCs w:val="18"/>
          <w:lang w:val="en-US"/>
        </w:rPr>
        <w:tab/>
      </w:r>
      <w:r>
        <w:rPr>
          <w:rStyle w:val="desc"/>
          <w:rFonts w:eastAsia="Times New Roman"/>
          <w:sz w:val="18"/>
          <w:szCs w:val="18"/>
          <w:lang w:val="en-US"/>
        </w:rPr>
        <w:t>PD devant, pause,1/4 Tour à gauche, pause,PD devant, pause,1/4 Tour à gauche, pause 9:00</w:t>
      </w:r>
      <w:r>
        <w:rPr>
          <w:rFonts w:eastAsia="Times New Roman"/>
          <w:sz w:val="18"/>
          <w:szCs w:val="18"/>
          <w:lang w:val="en-US"/>
        </w:rPr>
        <w:br/>
      </w:r>
      <w:r>
        <w:rPr>
          <w:rFonts w:eastAsia="Times New Roman"/>
          <w:sz w:val="18"/>
          <w:szCs w:val="18"/>
          <w:lang w:val="en-US"/>
        </w:rPr>
        <w:br/>
      </w:r>
    </w:p>
    <w:sectPr w:rsidR="009261C3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800"/>
  <w:hyphenationZone w:val="425"/>
  <w:noPunctuationKerning/>
  <w:characterSpacingControl w:val="doNotCompress"/>
  <w:compat/>
  <w:rsids>
    <w:rsidRoot w:val="00B328E6"/>
    <w:rsid w:val="009261C3"/>
    <w:rsid w:val="00AF195B"/>
    <w:rsid w:val="00B3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PMingLiU" w:hAnsi="Arial" w:cs="Arial"/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semiHidden/>
    <w:rPr>
      <w:rFonts w:ascii="Arial" w:hAnsi="Arial" w:cs="Aria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step">
    <w:name w:val="step"/>
    <w:basedOn w:val="Policepardfaut"/>
  </w:style>
  <w:style w:type="character" w:customStyle="1" w:styleId="desc">
    <w:name w:val="desc"/>
    <w:basedOn w:val="Policepardfaut"/>
  </w:style>
  <w:style w:type="paragraph" w:styleId="Textedebulles">
    <w:name w:val="Balloon Text"/>
    <w:basedOn w:val="Normal"/>
    <w:link w:val="TextedebullesCar"/>
    <w:uiPriority w:val="99"/>
    <w:semiHidden/>
    <w:unhideWhenUsed/>
    <w:rsid w:val="00AF19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95B"/>
    <w:rPr>
      <w:rFonts w:ascii="Tahoma" w:eastAsia="PMingLiU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www.copperknob.co.uk/fr/qr.aspx?StepsheetID=1348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www.copperknob.co.uk/fr/images/printlogo.gif" TargetMode="External"/><Relationship Id="rId5" Type="http://schemas.openxmlformats.org/officeDocument/2006/relationships/hyperlink" Target="http://www.copperknob.co.uk/" TargetMode="External"/><Relationship Id="rId4" Type="http://schemas.openxmlformats.org/officeDocument/2006/relationships/hyperlink" Target="https://www.copperknob.co.uk/fr/stepsheets/old-friends-in-america-fr-ID134882.asp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Old Friends in America (Fr) - Dan Albro (USA) Marie Claude Gil (FR) Lyndy (USA) Johnny Montana (USA) 12 juillet 2019</dc:title>
  <dc:creator>Authorised User</dc:creator>
  <cp:lastModifiedBy>alain</cp:lastModifiedBy>
  <cp:revision>2</cp:revision>
  <dcterms:created xsi:type="dcterms:W3CDTF">2019-11-13T07:54:00Z</dcterms:created>
  <dcterms:modified xsi:type="dcterms:W3CDTF">2019-11-13T07:54:00Z</dcterms:modified>
</cp:coreProperties>
</file>